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9E0" w:rsidRPr="00322984" w:rsidRDefault="004C09E0" w:rsidP="004C09E0">
      <w:pPr>
        <w:jc w:val="center"/>
        <w:rPr>
          <w:rFonts w:cs="2  Nazanin"/>
          <w:b/>
          <w:bCs/>
          <w:rtl/>
          <w:lang w:bidi="fa-IR"/>
        </w:rPr>
      </w:pPr>
      <w:r w:rsidRPr="00322984">
        <w:rPr>
          <w:rFonts w:cs="2  Nazanin" w:hint="cs"/>
          <w:b/>
          <w:bCs/>
          <w:rtl/>
          <w:lang w:bidi="fa-IR"/>
        </w:rPr>
        <w:t>بسمه تعالي</w:t>
      </w:r>
    </w:p>
    <w:p w:rsidR="004C09E0" w:rsidRPr="00322984" w:rsidRDefault="004C09E0" w:rsidP="004C09E0">
      <w:pPr>
        <w:jc w:val="center"/>
        <w:rPr>
          <w:rFonts w:cs="2  Nazanin"/>
          <w:b/>
          <w:bCs/>
          <w:rtl/>
          <w:lang w:bidi="fa-IR"/>
        </w:rPr>
      </w:pPr>
      <w:r w:rsidRPr="00322984">
        <w:rPr>
          <w:rFonts w:cs="2  Nazanin" w:hint="cs"/>
          <w:b/>
          <w:bCs/>
          <w:rtl/>
          <w:lang w:bidi="fa-IR"/>
        </w:rPr>
        <w:t xml:space="preserve">دانشگاه علوم پزشكي سمنان </w:t>
      </w:r>
      <w:r w:rsidRPr="00322984">
        <w:rPr>
          <w:rFonts w:cs="Yagut"/>
          <w:b/>
          <w:bCs/>
          <w:rtl/>
          <w:lang w:bidi="fa-IR"/>
        </w:rPr>
        <w:t>–</w:t>
      </w:r>
      <w:r w:rsidRPr="00322984">
        <w:rPr>
          <w:rFonts w:cs="2  Nazanin" w:hint="cs"/>
          <w:b/>
          <w:bCs/>
          <w:rtl/>
          <w:lang w:bidi="fa-IR"/>
        </w:rPr>
        <w:t xml:space="preserve">  دانشكده پزشكي </w:t>
      </w:r>
      <w:r w:rsidRPr="00322984">
        <w:rPr>
          <w:rFonts w:cs="Yagut"/>
          <w:b/>
          <w:bCs/>
          <w:rtl/>
          <w:lang w:bidi="fa-IR"/>
        </w:rPr>
        <w:t>–</w:t>
      </w:r>
      <w:r w:rsidRPr="00322984">
        <w:rPr>
          <w:rFonts w:cs="2  Nazanin" w:hint="cs"/>
          <w:b/>
          <w:bCs/>
          <w:rtl/>
          <w:lang w:bidi="fa-IR"/>
        </w:rPr>
        <w:t xml:space="preserve">  دفتر</w:t>
      </w:r>
      <w:r w:rsidRPr="00322984">
        <w:rPr>
          <w:rFonts w:cs="2  Nazanin"/>
          <w:b/>
          <w:bCs/>
          <w:lang w:bidi="fa-IR"/>
        </w:rPr>
        <w:t>EDO</w:t>
      </w:r>
    </w:p>
    <w:p w:rsidR="004C09E0" w:rsidRPr="00322984" w:rsidRDefault="004C09E0" w:rsidP="004C09E0">
      <w:pPr>
        <w:jc w:val="center"/>
        <w:rPr>
          <w:rFonts w:cs="2  Nazanin"/>
          <w:b/>
          <w:bCs/>
          <w:rtl/>
          <w:lang w:bidi="fa-IR"/>
        </w:rPr>
      </w:pPr>
      <w:r w:rsidRPr="00322984">
        <w:rPr>
          <w:rFonts w:cs="2  Nazanin" w:hint="cs"/>
          <w:b/>
          <w:bCs/>
          <w:rtl/>
          <w:lang w:bidi="fa-IR"/>
        </w:rPr>
        <w:t>فرم تدوين طرح درس</w:t>
      </w:r>
      <w:r w:rsidRPr="00322984">
        <w:rPr>
          <w:rFonts w:cs="2  Nazanin"/>
          <w:b/>
          <w:bCs/>
          <w:lang w:bidi="fa-IR"/>
        </w:rPr>
        <w:t xml:space="preserve"> </w:t>
      </w:r>
      <w:r w:rsidRPr="00322984">
        <w:rPr>
          <w:rFonts w:cs="2  Nazanin" w:hint="cs"/>
          <w:b/>
          <w:bCs/>
          <w:rtl/>
          <w:lang w:bidi="fa-IR"/>
        </w:rPr>
        <w:t>جديد - استاد در يك نيمسال تحصيلي</w:t>
      </w:r>
    </w:p>
    <w:p w:rsidR="004C09E0" w:rsidRPr="00322984" w:rsidRDefault="004C09E0" w:rsidP="004C09E0">
      <w:pPr>
        <w:rPr>
          <w:rFonts w:cs="2  Nazanin"/>
        </w:rPr>
      </w:pPr>
    </w:p>
    <w:tbl>
      <w:tblPr>
        <w:tblpPr w:leftFromText="180" w:rightFromText="180" w:vertAnchor="text" w:tblpY="1"/>
        <w:tblOverlap w:val="never"/>
        <w:bidiVisual/>
        <w:tblW w:w="14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34"/>
        <w:gridCol w:w="2401"/>
        <w:gridCol w:w="1866"/>
        <w:gridCol w:w="2141"/>
        <w:gridCol w:w="3475"/>
        <w:gridCol w:w="1349"/>
      </w:tblGrid>
      <w:tr w:rsidR="004C09E0" w:rsidRPr="00322984" w:rsidTr="00AC688C">
        <w:tc>
          <w:tcPr>
            <w:tcW w:w="3734" w:type="dxa"/>
          </w:tcPr>
          <w:p w:rsidR="004C09E0" w:rsidRPr="00322984" w:rsidRDefault="004C09E0" w:rsidP="008F797C">
            <w:pPr>
              <w:rPr>
                <w:rFonts w:cs="2  Nazanin"/>
                <w:b/>
                <w:bCs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rtl/>
                <w:lang w:bidi="fa-IR"/>
              </w:rPr>
              <w:t xml:space="preserve">موضوع درس: فيزيولوژي </w:t>
            </w:r>
            <w:r w:rsidR="008F797C" w:rsidRPr="00322984">
              <w:rPr>
                <w:rFonts w:cs="2  Nazanin" w:hint="cs"/>
                <w:b/>
                <w:bCs/>
                <w:rtl/>
                <w:lang w:bidi="fa-IR"/>
              </w:rPr>
              <w:t>کلیه</w:t>
            </w:r>
          </w:p>
        </w:tc>
        <w:tc>
          <w:tcPr>
            <w:tcW w:w="2401" w:type="dxa"/>
          </w:tcPr>
          <w:p w:rsidR="004C09E0" w:rsidRPr="00322984" w:rsidRDefault="004C09E0" w:rsidP="00AC688C">
            <w:pPr>
              <w:rPr>
                <w:rFonts w:cs="2  Nazanin"/>
                <w:b/>
                <w:bCs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rtl/>
                <w:lang w:bidi="fa-IR"/>
              </w:rPr>
              <w:t>عرصه آموزشي :شناختي</w:t>
            </w:r>
          </w:p>
        </w:tc>
        <w:tc>
          <w:tcPr>
            <w:tcW w:w="1866" w:type="dxa"/>
          </w:tcPr>
          <w:p w:rsidR="004C09E0" w:rsidRPr="00322984" w:rsidRDefault="004C09E0" w:rsidP="00EA29B3">
            <w:pPr>
              <w:rPr>
                <w:rFonts w:cs="2  Nazanin"/>
                <w:b/>
                <w:bCs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rtl/>
                <w:lang w:bidi="fa-IR"/>
              </w:rPr>
              <w:t xml:space="preserve">تعداد كل واحد : </w:t>
            </w:r>
            <w:r w:rsidR="005D45E1" w:rsidRPr="00322984">
              <w:rPr>
                <w:rFonts w:cs="2  Nazanin"/>
                <w:b/>
                <w:bCs/>
                <w:lang w:bidi="fa-IR"/>
              </w:rPr>
              <w:t>1</w:t>
            </w:r>
          </w:p>
        </w:tc>
        <w:tc>
          <w:tcPr>
            <w:tcW w:w="2141" w:type="dxa"/>
          </w:tcPr>
          <w:p w:rsidR="004C09E0" w:rsidRPr="00322984" w:rsidRDefault="004C09E0" w:rsidP="00322984">
            <w:pPr>
              <w:rPr>
                <w:rFonts w:cs="2  Nazanin"/>
                <w:b/>
                <w:bCs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rtl/>
                <w:lang w:bidi="fa-IR"/>
              </w:rPr>
              <w:t xml:space="preserve">تئوري :     </w:t>
            </w:r>
            <w:r w:rsidR="005D45E1" w:rsidRPr="00322984">
              <w:rPr>
                <w:rFonts w:cs="2  Nazanin"/>
                <w:b/>
                <w:bCs/>
                <w:lang w:bidi="fa-IR"/>
              </w:rPr>
              <w:t>1</w:t>
            </w:r>
            <w:r w:rsidRPr="00322984">
              <w:rPr>
                <w:rFonts w:cs="2 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3475" w:type="dxa"/>
          </w:tcPr>
          <w:p w:rsidR="004C09E0" w:rsidRPr="00322984" w:rsidRDefault="004C09E0" w:rsidP="004C09E0">
            <w:pPr>
              <w:rPr>
                <w:rFonts w:cs="2  Nazanin"/>
                <w:b/>
                <w:bCs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rtl/>
                <w:lang w:bidi="fa-IR"/>
              </w:rPr>
              <w:t>رشته و مقطع تحصيلي:</w:t>
            </w:r>
            <w:r w:rsidRPr="00322984">
              <w:rPr>
                <w:rFonts w:cs="2  Nazanin"/>
                <w:b/>
                <w:bCs/>
                <w:lang w:bidi="fa-IR"/>
              </w:rPr>
              <w:t xml:space="preserve"> </w:t>
            </w:r>
            <w:r w:rsidRPr="00322984">
              <w:rPr>
                <w:rFonts w:cs="2  Nazanin" w:hint="cs"/>
                <w:b/>
                <w:bCs/>
                <w:rtl/>
                <w:lang w:bidi="fa-IR"/>
              </w:rPr>
              <w:t xml:space="preserve"> پزشکي</w:t>
            </w:r>
          </w:p>
        </w:tc>
        <w:tc>
          <w:tcPr>
            <w:tcW w:w="1349" w:type="dxa"/>
          </w:tcPr>
          <w:p w:rsidR="004C09E0" w:rsidRPr="00322984" w:rsidRDefault="004C09E0" w:rsidP="00E030CE">
            <w:pPr>
              <w:rPr>
                <w:rFonts w:cs="2  Nazanin"/>
                <w:b/>
                <w:bCs/>
                <w:lang w:bidi="fa-IR"/>
              </w:rPr>
            </w:pPr>
            <w:r w:rsidRPr="00322984">
              <w:rPr>
                <w:rFonts w:cs="2  Nazanin" w:hint="cs"/>
                <w:b/>
                <w:bCs/>
                <w:rtl/>
                <w:lang w:bidi="fa-IR"/>
              </w:rPr>
              <w:t xml:space="preserve">ترم : نيمسال </w:t>
            </w:r>
            <w:r w:rsidR="00E030CE" w:rsidRPr="00322984">
              <w:rPr>
                <w:rFonts w:cs="2  Nazanin" w:hint="cs"/>
                <w:b/>
                <w:bCs/>
                <w:rtl/>
                <w:lang w:bidi="fa-IR"/>
              </w:rPr>
              <w:t>دوم</w:t>
            </w:r>
            <w:r w:rsidR="005D45E1" w:rsidRPr="00322984">
              <w:rPr>
                <w:rFonts w:cs="2  Nazanin" w:hint="cs"/>
                <w:b/>
                <w:bCs/>
                <w:rtl/>
                <w:lang w:bidi="fa-IR"/>
              </w:rPr>
              <w:t xml:space="preserve"> </w:t>
            </w:r>
            <w:r w:rsidR="005D45E1" w:rsidRPr="00322984">
              <w:rPr>
                <w:rFonts w:cs="2  Nazanin"/>
                <w:b/>
                <w:bCs/>
                <w:lang w:bidi="fa-IR"/>
              </w:rPr>
              <w:t>97-98</w:t>
            </w:r>
          </w:p>
        </w:tc>
      </w:tr>
      <w:tr w:rsidR="004C09E0" w:rsidRPr="00322984" w:rsidTr="00AC688C">
        <w:tc>
          <w:tcPr>
            <w:tcW w:w="10142" w:type="dxa"/>
            <w:gridSpan w:val="4"/>
          </w:tcPr>
          <w:p w:rsidR="004C09E0" w:rsidRPr="00322984" w:rsidRDefault="004C09E0" w:rsidP="00AC688C">
            <w:pPr>
              <w:rPr>
                <w:rFonts w:cs="2  Nazanin"/>
                <w:b/>
                <w:bCs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rtl/>
                <w:lang w:bidi="fa-IR"/>
              </w:rPr>
              <w:t>هدف كلي درس : در پايان درس، دانشجو بايستي قادر باشد فيزيولوژي را با ديدگاه تحليلي و كاربردي فرا بگيرد</w:t>
            </w:r>
          </w:p>
        </w:tc>
        <w:tc>
          <w:tcPr>
            <w:tcW w:w="4824" w:type="dxa"/>
            <w:gridSpan w:val="2"/>
          </w:tcPr>
          <w:p w:rsidR="004C09E0" w:rsidRPr="00322984" w:rsidRDefault="004C09E0" w:rsidP="00AC688C">
            <w:pPr>
              <w:rPr>
                <w:rFonts w:cs="2  Nazanin"/>
                <w:b/>
                <w:bCs/>
                <w:lang w:bidi="fa-IR"/>
              </w:rPr>
            </w:pPr>
            <w:r w:rsidRPr="00322984">
              <w:rPr>
                <w:rFonts w:cs="2  Nazanin" w:hint="cs"/>
                <w:b/>
                <w:bCs/>
                <w:rtl/>
                <w:lang w:bidi="fa-IR"/>
              </w:rPr>
              <w:t>تدوين كننده : دکتر کتایون صداقت</w:t>
            </w:r>
          </w:p>
          <w:p w:rsidR="004C09E0" w:rsidRPr="00322984" w:rsidRDefault="004C09E0" w:rsidP="00AC688C">
            <w:pPr>
              <w:rPr>
                <w:rFonts w:cs="2  Nazanin"/>
                <w:b/>
                <w:bCs/>
                <w:rtl/>
                <w:lang w:bidi="fa-IR"/>
              </w:rPr>
            </w:pPr>
          </w:p>
        </w:tc>
      </w:tr>
    </w:tbl>
    <w:tbl>
      <w:tblPr>
        <w:tblStyle w:val="TableGrid"/>
        <w:bidiVisual/>
        <w:tblW w:w="14884" w:type="dxa"/>
        <w:tblInd w:w="-959" w:type="dxa"/>
        <w:tblLook w:val="04A0"/>
      </w:tblPr>
      <w:tblGrid>
        <w:gridCol w:w="1134"/>
        <w:gridCol w:w="1559"/>
        <w:gridCol w:w="2268"/>
        <w:gridCol w:w="4820"/>
        <w:gridCol w:w="1161"/>
        <w:gridCol w:w="2025"/>
        <w:gridCol w:w="1917"/>
      </w:tblGrid>
      <w:tr w:rsidR="004C09E0" w:rsidRPr="00322984" w:rsidTr="00CF4B9F">
        <w:tc>
          <w:tcPr>
            <w:tcW w:w="1134" w:type="dxa"/>
          </w:tcPr>
          <w:p w:rsidR="004C09E0" w:rsidRPr="00322984" w:rsidRDefault="004C09E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جلسه</w:t>
            </w:r>
          </w:p>
          <w:p w:rsidR="004C09E0" w:rsidRPr="00322984" w:rsidRDefault="004C09E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:rsidR="004C09E0" w:rsidRPr="00322984" w:rsidRDefault="004C09E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تاريخ</w:t>
            </w:r>
          </w:p>
        </w:tc>
        <w:tc>
          <w:tcPr>
            <w:tcW w:w="2268" w:type="dxa"/>
          </w:tcPr>
          <w:p w:rsidR="004C09E0" w:rsidRPr="00322984" w:rsidRDefault="004C09E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رئوس مطالب</w:t>
            </w:r>
          </w:p>
        </w:tc>
        <w:tc>
          <w:tcPr>
            <w:tcW w:w="4820" w:type="dxa"/>
          </w:tcPr>
          <w:p w:rsidR="004C09E0" w:rsidRPr="00322984" w:rsidRDefault="004C09E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161" w:type="dxa"/>
          </w:tcPr>
          <w:p w:rsidR="004C09E0" w:rsidRPr="00322984" w:rsidRDefault="004C09E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حيطه</w:t>
            </w:r>
          </w:p>
        </w:tc>
        <w:tc>
          <w:tcPr>
            <w:tcW w:w="2025" w:type="dxa"/>
          </w:tcPr>
          <w:p w:rsidR="004C09E0" w:rsidRPr="00322984" w:rsidRDefault="004C09E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1917" w:type="dxa"/>
          </w:tcPr>
          <w:p w:rsidR="004C09E0" w:rsidRPr="00322984" w:rsidRDefault="004C09E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ارزشيابي و فعاليتهاي تكميلي</w:t>
            </w:r>
          </w:p>
        </w:tc>
      </w:tr>
      <w:tr w:rsidR="004C09E0" w:rsidRPr="00322984" w:rsidTr="00CF4B9F">
        <w:trPr>
          <w:trHeight w:val="2820"/>
        </w:trPr>
        <w:tc>
          <w:tcPr>
            <w:tcW w:w="1134" w:type="dxa"/>
            <w:tcBorders>
              <w:bottom w:val="single" w:sz="4" w:space="0" w:color="auto"/>
            </w:tcBorders>
          </w:tcPr>
          <w:p w:rsidR="004C09E0" w:rsidRPr="00322984" w:rsidRDefault="004C09E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  <w:p w:rsidR="004C09E0" w:rsidRPr="00322984" w:rsidRDefault="004C09E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4C09E0" w:rsidRPr="00322984" w:rsidRDefault="004C09E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4C09E0" w:rsidRPr="00322984" w:rsidRDefault="004C09E0" w:rsidP="0072366E">
            <w:pPr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C09E0" w:rsidRPr="00322984" w:rsidRDefault="00E030CE" w:rsidP="001863FE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31/1/98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F4B9F" w:rsidRPr="00322984" w:rsidRDefault="00CF4B9F" w:rsidP="00CF4B9F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-ترکیب و بخشهای مایعات بدن </w:t>
            </w:r>
          </w:p>
          <w:p w:rsidR="00CF4B9F" w:rsidRPr="00322984" w:rsidRDefault="00CF4B9F" w:rsidP="00CF4B9F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-</w:t>
            </w:r>
            <w:r w:rsidR="000C6622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تعادل هموستاتیک </w:t>
            </w: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در مایعات بدن </w:t>
            </w:r>
          </w:p>
          <w:p w:rsidR="004C09E0" w:rsidRPr="00322984" w:rsidRDefault="004C09E0" w:rsidP="00CF4B9F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4C09E0" w:rsidRPr="00322984" w:rsidRDefault="000C6622" w:rsidP="00CF4B9F">
            <w:pPr>
              <w:pStyle w:val="ListParagraph"/>
              <w:numPr>
                <w:ilvl w:val="0"/>
                <w:numId w:val="4"/>
              </w:numPr>
              <w:tabs>
                <w:tab w:val="left" w:pos="176"/>
              </w:tabs>
              <w:rPr>
                <w:rFonts w:cs="2  Nazanin"/>
                <w:sz w:val="24"/>
                <w:szCs w:val="24"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محتوی فیزیولوژیک </w:t>
            </w:r>
            <w:r w:rsidR="00CF4B9F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و تقسیمات بخش های مایعات بدن را تعریف کند.</w:t>
            </w:r>
          </w:p>
          <w:p w:rsidR="003F7061" w:rsidRPr="00322984" w:rsidRDefault="00CF4B9F" w:rsidP="00CF4B9F">
            <w:pPr>
              <w:pStyle w:val="ListParagraph"/>
              <w:numPr>
                <w:ilvl w:val="0"/>
                <w:numId w:val="4"/>
              </w:numPr>
              <w:tabs>
                <w:tab w:val="left" w:pos="1296"/>
              </w:tabs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نحوه </w:t>
            </w:r>
            <w:r w:rsidR="003F7061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اندازه گیری حجم مایعات در بخشهای خارج و داخل سلولی</w:t>
            </w: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را بیان کند.</w:t>
            </w:r>
          </w:p>
          <w:p w:rsidR="003F7061" w:rsidRPr="00322984" w:rsidRDefault="003F7061" w:rsidP="00CF4B9F">
            <w:pPr>
              <w:pStyle w:val="ListParagraph"/>
              <w:numPr>
                <w:ilvl w:val="0"/>
                <w:numId w:val="4"/>
              </w:numPr>
              <w:tabs>
                <w:tab w:val="left" w:pos="1296"/>
              </w:tabs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نقش سیستم اسموزی در تعادل مایعات</w:t>
            </w:r>
            <w:r w:rsidR="00CF4B9F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بدن را توضیح دهد.</w:t>
            </w:r>
          </w:p>
          <w:p w:rsidR="003F7061" w:rsidRPr="00322984" w:rsidRDefault="003F7061" w:rsidP="004C09E0">
            <w:pPr>
              <w:pStyle w:val="ListParagraph"/>
              <w:tabs>
                <w:tab w:val="left" w:pos="1296"/>
              </w:tabs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4C09E0" w:rsidRPr="00322984" w:rsidRDefault="004C09E0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شناختی</w:t>
            </w:r>
          </w:p>
          <w:p w:rsidR="004C09E0" w:rsidRPr="00322984" w:rsidRDefault="004C09E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4C09E0" w:rsidRPr="00322984" w:rsidRDefault="004C09E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4C09E0" w:rsidRPr="00322984" w:rsidRDefault="004C09E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4C09E0" w:rsidRPr="00322984" w:rsidRDefault="004C09E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4C09E0" w:rsidRPr="00322984" w:rsidRDefault="004C09E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4C09E0" w:rsidRPr="00322984" w:rsidRDefault="004C09E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4C09E0" w:rsidRPr="00322984" w:rsidRDefault="004C09E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</w:tcPr>
          <w:p w:rsidR="004C09E0" w:rsidRPr="00322984" w:rsidRDefault="004C09E0" w:rsidP="00CF4B9F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سخنراني-سوال و بحث کلاسی -سيستم پروژکتور-</w:t>
            </w:r>
            <w:r w:rsidRPr="00322984">
              <w:rPr>
                <w:rFonts w:cs="2  Nazanin"/>
                <w:sz w:val="24"/>
                <w:szCs w:val="24"/>
                <w:lang w:bidi="fa-IR"/>
              </w:rPr>
              <w:t>power point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4C09E0" w:rsidRPr="00322984" w:rsidRDefault="004C09E0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امتحان کتبي و ارزشيابي کلاسي بر مبنی فعالیت کلاسی و انجام تکالیف</w:t>
            </w:r>
          </w:p>
          <w:p w:rsidR="004C09E0" w:rsidRPr="00322984" w:rsidRDefault="004C09E0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4C09E0" w:rsidRPr="00322984" w:rsidRDefault="004C09E0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4C09E0" w:rsidRPr="00322984" w:rsidRDefault="004C09E0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4C09E0" w:rsidRPr="00322984" w:rsidRDefault="004C09E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</w:tr>
      <w:tr w:rsidR="00562920" w:rsidRPr="00322984" w:rsidTr="00CF4B9F">
        <w:tc>
          <w:tcPr>
            <w:tcW w:w="1134" w:type="dxa"/>
          </w:tcPr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جلسه</w:t>
            </w:r>
          </w:p>
          <w:p w:rsidR="00562920" w:rsidRPr="00322984" w:rsidRDefault="0056292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تاريخ</w:t>
            </w:r>
          </w:p>
        </w:tc>
        <w:tc>
          <w:tcPr>
            <w:tcW w:w="2268" w:type="dxa"/>
          </w:tcPr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رئوس مطالب</w:t>
            </w:r>
          </w:p>
        </w:tc>
        <w:tc>
          <w:tcPr>
            <w:tcW w:w="4820" w:type="dxa"/>
          </w:tcPr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161" w:type="dxa"/>
          </w:tcPr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حيطه</w:t>
            </w:r>
          </w:p>
        </w:tc>
        <w:tc>
          <w:tcPr>
            <w:tcW w:w="2025" w:type="dxa"/>
          </w:tcPr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1917" w:type="dxa"/>
          </w:tcPr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ارزشيابي و فعاليتهاي تكميلي</w:t>
            </w:r>
          </w:p>
        </w:tc>
      </w:tr>
      <w:tr w:rsidR="00562920" w:rsidRPr="00322984" w:rsidTr="00CF4B9F">
        <w:trPr>
          <w:trHeight w:val="2820"/>
        </w:trPr>
        <w:tc>
          <w:tcPr>
            <w:tcW w:w="1134" w:type="dxa"/>
          </w:tcPr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2</w:t>
            </w: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:rsidR="00562920" w:rsidRPr="00322984" w:rsidRDefault="00E030CE" w:rsidP="001863FE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3/2/98</w:t>
            </w:r>
          </w:p>
        </w:tc>
        <w:tc>
          <w:tcPr>
            <w:tcW w:w="2268" w:type="dxa"/>
          </w:tcPr>
          <w:p w:rsidR="00CF4B9F" w:rsidRPr="00322984" w:rsidRDefault="00CF4B9F" w:rsidP="00CF4B9F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-آناتومی فیزیولوژیک کلیه </w:t>
            </w:r>
          </w:p>
          <w:p w:rsidR="002E3849" w:rsidRPr="00322984" w:rsidRDefault="00CF4B9F" w:rsidP="002E3849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-</w:t>
            </w:r>
            <w:r w:rsidR="003F7061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ساختار نفرون</w:t>
            </w:r>
          </w:p>
          <w:p w:rsidR="00562920" w:rsidRPr="00322984" w:rsidRDefault="002E3849" w:rsidP="002E3849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-</w:t>
            </w:r>
            <w:r w:rsidR="003F7061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فیلترای گلومرولی</w:t>
            </w:r>
          </w:p>
          <w:p w:rsidR="002E3849" w:rsidRPr="00322984" w:rsidRDefault="002E3849" w:rsidP="002E3849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- فاکتور های تاثیر گذار بر فیلترا</w:t>
            </w:r>
          </w:p>
          <w:p w:rsidR="002E3849" w:rsidRPr="00322984" w:rsidRDefault="002E3849" w:rsidP="002E3849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- نقش فیزیولوژیک شریانچه های آوران و وابران کلیوی</w:t>
            </w:r>
          </w:p>
        </w:tc>
        <w:tc>
          <w:tcPr>
            <w:tcW w:w="4820" w:type="dxa"/>
          </w:tcPr>
          <w:p w:rsidR="00CF4B9F" w:rsidRPr="00322984" w:rsidRDefault="00CF4B9F" w:rsidP="00562920">
            <w:pPr>
              <w:pStyle w:val="ListParagraph"/>
              <w:tabs>
                <w:tab w:val="left" w:pos="1296"/>
              </w:tabs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CF4B9F" w:rsidRPr="00322984" w:rsidRDefault="00CF4B9F" w:rsidP="00CF4B9F">
            <w:pPr>
              <w:pStyle w:val="ListParagraph"/>
              <w:numPr>
                <w:ilvl w:val="0"/>
                <w:numId w:val="5"/>
              </w:numPr>
              <w:tabs>
                <w:tab w:val="left" w:pos="34"/>
              </w:tabs>
              <w:ind w:left="34" w:firstLine="12"/>
              <w:rPr>
                <w:rFonts w:cs="2  Nazanin"/>
                <w:sz w:val="24"/>
                <w:szCs w:val="24"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بخش های آناتومیک کلیه را از نظر فیزیولوژیک توضیح دهد.</w:t>
            </w:r>
          </w:p>
          <w:p w:rsidR="00562920" w:rsidRPr="00322984" w:rsidRDefault="00CF4B9F" w:rsidP="00CF4B9F">
            <w:pPr>
              <w:pStyle w:val="ListParagraph"/>
              <w:numPr>
                <w:ilvl w:val="0"/>
                <w:numId w:val="5"/>
              </w:numPr>
              <w:tabs>
                <w:tab w:val="left" w:pos="34"/>
              </w:tabs>
              <w:ind w:left="34" w:firstLine="0"/>
              <w:rPr>
                <w:rFonts w:cs="2  Nazanin"/>
                <w:sz w:val="24"/>
                <w:szCs w:val="24"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ساختار نفرون یا واحد کلیوی را بیان کند.</w:t>
            </w:r>
          </w:p>
          <w:p w:rsidR="00CF4B9F" w:rsidRPr="00322984" w:rsidRDefault="00CF4B9F" w:rsidP="00CF4B9F">
            <w:pPr>
              <w:pStyle w:val="ListParagraph"/>
              <w:numPr>
                <w:ilvl w:val="0"/>
                <w:numId w:val="5"/>
              </w:numPr>
              <w:tabs>
                <w:tab w:val="left" w:pos="34"/>
              </w:tabs>
              <w:ind w:left="34" w:firstLine="0"/>
              <w:rPr>
                <w:rFonts w:cs="2  Nazanin"/>
                <w:sz w:val="24"/>
                <w:szCs w:val="24"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انواع نفرون را از نظر آناتومیک و عملکردی توضیح دهد.</w:t>
            </w:r>
          </w:p>
          <w:p w:rsidR="00CF4B9F" w:rsidRPr="00322984" w:rsidRDefault="002E3849" w:rsidP="00CF4B9F">
            <w:pPr>
              <w:pStyle w:val="ListParagraph"/>
              <w:numPr>
                <w:ilvl w:val="0"/>
                <w:numId w:val="5"/>
              </w:numPr>
              <w:tabs>
                <w:tab w:val="left" w:pos="34"/>
              </w:tabs>
              <w:ind w:left="34" w:firstLine="0"/>
              <w:rPr>
                <w:rFonts w:cs="2  Nazanin"/>
                <w:sz w:val="24"/>
                <w:szCs w:val="24"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ساختار گلومرولی را از نظرعمل فیلتراسیون بیان کند.</w:t>
            </w:r>
          </w:p>
          <w:p w:rsidR="002E3849" w:rsidRPr="00322984" w:rsidRDefault="002E3849" w:rsidP="00CF4B9F">
            <w:pPr>
              <w:pStyle w:val="ListParagraph"/>
              <w:numPr>
                <w:ilvl w:val="0"/>
                <w:numId w:val="5"/>
              </w:numPr>
              <w:tabs>
                <w:tab w:val="left" w:pos="34"/>
              </w:tabs>
              <w:ind w:left="34" w:firstLine="0"/>
              <w:rPr>
                <w:rFonts w:cs="2  Nazanin"/>
                <w:sz w:val="24"/>
                <w:szCs w:val="24"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مبنا و عمل فیلترای گلومرولی را بیان کند.</w:t>
            </w:r>
          </w:p>
          <w:p w:rsidR="003F7061" w:rsidRPr="00322984" w:rsidRDefault="003F7061" w:rsidP="002E3849">
            <w:pPr>
              <w:pStyle w:val="ListParagraph"/>
              <w:numPr>
                <w:ilvl w:val="0"/>
                <w:numId w:val="5"/>
              </w:numPr>
              <w:tabs>
                <w:tab w:val="left" w:pos="34"/>
              </w:tabs>
              <w:ind w:left="34" w:firstLine="0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طبقه بندی مواد از نظر مکانیسم فیلترا </w:t>
            </w:r>
            <w:r w:rsidR="002E3849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و </w:t>
            </w:r>
          </w:p>
          <w:p w:rsidR="003F7061" w:rsidRPr="00322984" w:rsidRDefault="003F7061" w:rsidP="00562920">
            <w:pPr>
              <w:pStyle w:val="ListParagraph"/>
              <w:tabs>
                <w:tab w:val="left" w:pos="1296"/>
              </w:tabs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فاکتور های تاثیر گذار در فیلترا</w:t>
            </w:r>
            <w:r w:rsidR="002E3849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را توضیح دهد.</w:t>
            </w:r>
          </w:p>
          <w:p w:rsidR="003F7061" w:rsidRPr="00322984" w:rsidRDefault="003F7061" w:rsidP="002E3849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فشار های هیدروستاتیک و انکوتیک گلومرولی و کپسول بومن</w:t>
            </w:r>
            <w:r w:rsidR="002E3849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و نقش آنها در فیلترای گلومرولی را بیان کند.</w:t>
            </w:r>
          </w:p>
          <w:p w:rsidR="003F7061" w:rsidRPr="00322984" w:rsidRDefault="003F7061" w:rsidP="002E3849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وضعیت شریانچه های آوران و وابران و تاثیر آنها در فیلترا</w:t>
            </w:r>
            <w:r w:rsidR="002E3849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را توضیح دهد.</w:t>
            </w:r>
          </w:p>
          <w:p w:rsidR="003F7061" w:rsidRPr="00322984" w:rsidRDefault="003F7061" w:rsidP="00562920">
            <w:pPr>
              <w:pStyle w:val="ListParagraph"/>
              <w:tabs>
                <w:tab w:val="left" w:pos="1296"/>
              </w:tabs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61" w:type="dxa"/>
          </w:tcPr>
          <w:p w:rsidR="00562920" w:rsidRPr="00445D03" w:rsidRDefault="00562920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>شناختی</w:t>
            </w:r>
          </w:p>
          <w:p w:rsidR="00562920" w:rsidRPr="00445D03" w:rsidRDefault="0056292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562920" w:rsidRPr="00445D03" w:rsidRDefault="0056292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562920" w:rsidRPr="00445D03" w:rsidRDefault="0056292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562920" w:rsidRPr="00445D03" w:rsidRDefault="0056292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562920" w:rsidRPr="00445D03" w:rsidRDefault="0056292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562920" w:rsidRPr="00445D03" w:rsidRDefault="0056292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562920" w:rsidRPr="00445D03" w:rsidRDefault="0056292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25" w:type="dxa"/>
          </w:tcPr>
          <w:p w:rsidR="00562920" w:rsidRPr="00445D03" w:rsidRDefault="00562920" w:rsidP="002E3849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>سخنراني-</w:t>
            </w:r>
            <w:r w:rsidR="002E3849"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>سيستم پروژکتور-</w:t>
            </w:r>
            <w:r w:rsidRPr="00445D03">
              <w:rPr>
                <w:rFonts w:cs="2  Nazanin"/>
                <w:sz w:val="24"/>
                <w:szCs w:val="24"/>
                <w:lang w:bidi="fa-IR"/>
              </w:rPr>
              <w:t>power point</w:t>
            </w:r>
          </w:p>
        </w:tc>
        <w:tc>
          <w:tcPr>
            <w:tcW w:w="1917" w:type="dxa"/>
          </w:tcPr>
          <w:p w:rsidR="00562920" w:rsidRPr="00445D03" w:rsidRDefault="00562920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>امتحان کتبي و ارزشيابي کلاسي بر مبنی فعالیت کلاسی و انجام تکالیف</w:t>
            </w:r>
          </w:p>
          <w:p w:rsidR="00562920" w:rsidRPr="00445D03" w:rsidRDefault="00562920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562920" w:rsidRPr="00445D03" w:rsidRDefault="00562920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562920" w:rsidRPr="00445D03" w:rsidRDefault="00562920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562920" w:rsidRPr="00445D03" w:rsidRDefault="0056292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</w:tr>
      <w:tr w:rsidR="00562920" w:rsidRPr="00322984" w:rsidTr="00CF4B9F">
        <w:tc>
          <w:tcPr>
            <w:tcW w:w="1134" w:type="dxa"/>
          </w:tcPr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جلسه</w:t>
            </w:r>
          </w:p>
          <w:p w:rsidR="00562920" w:rsidRPr="00322984" w:rsidRDefault="0056292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تاريخ</w:t>
            </w:r>
          </w:p>
        </w:tc>
        <w:tc>
          <w:tcPr>
            <w:tcW w:w="2268" w:type="dxa"/>
          </w:tcPr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رئوس مطالب</w:t>
            </w:r>
          </w:p>
        </w:tc>
        <w:tc>
          <w:tcPr>
            <w:tcW w:w="4820" w:type="dxa"/>
          </w:tcPr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161" w:type="dxa"/>
          </w:tcPr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حيطه</w:t>
            </w:r>
          </w:p>
        </w:tc>
        <w:tc>
          <w:tcPr>
            <w:tcW w:w="2025" w:type="dxa"/>
          </w:tcPr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1917" w:type="dxa"/>
          </w:tcPr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ارزشيابي و فعاليتهاي تكميلي</w:t>
            </w:r>
          </w:p>
        </w:tc>
      </w:tr>
      <w:tr w:rsidR="00562920" w:rsidRPr="00322984" w:rsidTr="00CF4B9F">
        <w:trPr>
          <w:trHeight w:val="2820"/>
        </w:trPr>
        <w:tc>
          <w:tcPr>
            <w:tcW w:w="1134" w:type="dxa"/>
          </w:tcPr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562920" w:rsidRPr="00322984" w:rsidRDefault="00562920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322984" w:rsidRDefault="00322984" w:rsidP="008A0F0B">
            <w:pPr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562920" w:rsidRPr="00322984" w:rsidRDefault="00562920" w:rsidP="00322984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:rsidR="00562920" w:rsidRPr="00322984" w:rsidRDefault="00E030CE" w:rsidP="001863FE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lastRenderedPageBreak/>
              <w:t>7/2/98</w:t>
            </w:r>
          </w:p>
        </w:tc>
        <w:tc>
          <w:tcPr>
            <w:tcW w:w="2268" w:type="dxa"/>
          </w:tcPr>
          <w:p w:rsidR="00562920" w:rsidRPr="00322984" w:rsidRDefault="002E3849" w:rsidP="002E3849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-</w:t>
            </w:r>
            <w:r w:rsidR="00016766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تنظیم گردش خون کلیوی </w:t>
            </w:r>
          </w:p>
          <w:p w:rsidR="00CC468F" w:rsidRPr="00322984" w:rsidRDefault="00CC468F" w:rsidP="002E3849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-مصرف اکسیژن کلیوی</w:t>
            </w:r>
          </w:p>
          <w:p w:rsidR="00CC468F" w:rsidRPr="00322984" w:rsidRDefault="00CC468F" w:rsidP="002E3849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-مکانیسم های خود تنظیمی کلیوی</w:t>
            </w:r>
          </w:p>
        </w:tc>
        <w:tc>
          <w:tcPr>
            <w:tcW w:w="4820" w:type="dxa"/>
          </w:tcPr>
          <w:p w:rsidR="008A0F0B" w:rsidRPr="00322984" w:rsidRDefault="003F7061" w:rsidP="00CC468F">
            <w:pPr>
              <w:pStyle w:val="ListParagraph"/>
              <w:numPr>
                <w:ilvl w:val="0"/>
                <w:numId w:val="7"/>
              </w:numPr>
              <w:tabs>
                <w:tab w:val="left" w:pos="34"/>
              </w:tabs>
              <w:spacing w:line="240" w:lineRule="atLeast"/>
              <w:ind w:left="34" w:firstLine="0"/>
              <w:rPr>
                <w:rFonts w:cs="2  Nazanin"/>
                <w:sz w:val="24"/>
                <w:szCs w:val="24"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گردش خون کلیوی</w:t>
            </w:r>
            <w:r w:rsidR="002E3849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و عوامل وابسته به آنرا توضیح دهد.</w:t>
            </w:r>
          </w:p>
          <w:p w:rsidR="003F7061" w:rsidRPr="00322984" w:rsidRDefault="00CC468F" w:rsidP="00CC468F">
            <w:pPr>
              <w:pStyle w:val="ListParagraph"/>
              <w:numPr>
                <w:ilvl w:val="0"/>
                <w:numId w:val="7"/>
              </w:numPr>
              <w:tabs>
                <w:tab w:val="left" w:pos="34"/>
              </w:tabs>
              <w:spacing w:line="240" w:lineRule="atLeast"/>
              <w:ind w:left="34" w:firstLine="0"/>
              <w:rPr>
                <w:rFonts w:cs="2  Nazanin"/>
                <w:sz w:val="24"/>
                <w:szCs w:val="24"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چگونگی </w:t>
            </w:r>
            <w:r w:rsidR="003F7061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مصرف اکسیژن توسط کلیه</w:t>
            </w: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را بیان کند.</w:t>
            </w:r>
          </w:p>
          <w:p w:rsidR="00CC468F" w:rsidRPr="00322984" w:rsidRDefault="00CC468F" w:rsidP="00CC468F">
            <w:pPr>
              <w:pStyle w:val="ListParagraph"/>
              <w:tabs>
                <w:tab w:val="left" w:pos="0"/>
              </w:tabs>
              <w:spacing w:line="240" w:lineRule="atLeast"/>
              <w:ind w:left="34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مکانیسم های </w:t>
            </w:r>
            <w:r w:rsidR="00016766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خود تنظیمی کل</w:t>
            </w: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یه برای کنترل فشار خون سیستمیک:</w:t>
            </w:r>
          </w:p>
          <w:p w:rsidR="00CC468F" w:rsidRPr="00322984" w:rsidRDefault="00CC468F" w:rsidP="00CC468F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line="240" w:lineRule="atLeast"/>
              <w:ind w:left="0" w:firstLine="34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مکانیسم توبولوگلومرولار</w:t>
            </w:r>
          </w:p>
          <w:p w:rsidR="00CC468F" w:rsidRPr="00322984" w:rsidRDefault="00CC468F" w:rsidP="00CC468F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line="240" w:lineRule="atLeast"/>
              <w:ind w:left="0" w:firstLine="34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مکانیسم میوژنیک</w:t>
            </w:r>
          </w:p>
          <w:p w:rsidR="00016766" w:rsidRPr="00322984" w:rsidRDefault="00CC468F" w:rsidP="00CC468F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line="240" w:lineRule="atLeast"/>
              <w:ind w:left="0" w:firstLine="34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lastRenderedPageBreak/>
              <w:t>مکانیسم گلومروتوبولار را توضیح دهد.</w:t>
            </w:r>
          </w:p>
        </w:tc>
        <w:tc>
          <w:tcPr>
            <w:tcW w:w="1161" w:type="dxa"/>
          </w:tcPr>
          <w:p w:rsidR="00562920" w:rsidRPr="00445D03" w:rsidRDefault="00562920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lastRenderedPageBreak/>
              <w:t>شناختی</w:t>
            </w:r>
          </w:p>
          <w:p w:rsidR="00562920" w:rsidRPr="00445D03" w:rsidRDefault="0056292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562920" w:rsidRPr="00445D03" w:rsidRDefault="0056292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562920" w:rsidRPr="00445D03" w:rsidRDefault="0056292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562920" w:rsidRPr="00445D03" w:rsidRDefault="0056292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562920" w:rsidRPr="00445D03" w:rsidRDefault="0056292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562920" w:rsidRPr="00445D03" w:rsidRDefault="0056292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562920" w:rsidRPr="00445D03" w:rsidRDefault="0056292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25" w:type="dxa"/>
          </w:tcPr>
          <w:p w:rsidR="00562920" w:rsidRPr="00445D03" w:rsidRDefault="00562920" w:rsidP="00CC468F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lastRenderedPageBreak/>
              <w:t>سخنراني-</w:t>
            </w:r>
            <w:r w:rsidR="00CC468F"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>-سيستم پروژکتور-</w:t>
            </w:r>
            <w:r w:rsidRPr="00445D03">
              <w:rPr>
                <w:rFonts w:cs="2  Nazanin"/>
                <w:sz w:val="24"/>
                <w:szCs w:val="24"/>
                <w:lang w:bidi="fa-IR"/>
              </w:rPr>
              <w:t>power point</w:t>
            </w:r>
          </w:p>
        </w:tc>
        <w:tc>
          <w:tcPr>
            <w:tcW w:w="1917" w:type="dxa"/>
          </w:tcPr>
          <w:p w:rsidR="00562920" w:rsidRPr="00445D03" w:rsidRDefault="00562920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>امتحان کتبي و ارزشيابي کلاسي بر مبنی فعالیت کلاسی و انجام تکالیف</w:t>
            </w:r>
          </w:p>
          <w:p w:rsidR="00562920" w:rsidRPr="00445D03" w:rsidRDefault="00562920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562920" w:rsidRPr="00445D03" w:rsidRDefault="00562920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562920" w:rsidRPr="00445D03" w:rsidRDefault="00562920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562920" w:rsidRPr="00445D03" w:rsidRDefault="00562920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</w:tr>
      <w:tr w:rsidR="007A40ED" w:rsidRPr="00322984" w:rsidTr="00CF4B9F">
        <w:trPr>
          <w:trHeight w:val="528"/>
        </w:trPr>
        <w:tc>
          <w:tcPr>
            <w:tcW w:w="1134" w:type="dxa"/>
            <w:tcBorders>
              <w:bottom w:val="single" w:sz="4" w:space="0" w:color="auto"/>
            </w:tcBorders>
          </w:tcPr>
          <w:p w:rsidR="007A40ED" w:rsidRPr="00322984" w:rsidRDefault="007A40ED" w:rsidP="00843710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جلسه</w:t>
            </w:r>
          </w:p>
          <w:p w:rsidR="007A40ED" w:rsidRPr="00322984" w:rsidRDefault="007A40ED" w:rsidP="00843710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40ED" w:rsidRPr="00322984" w:rsidRDefault="007A40ED" w:rsidP="00843710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تاريخ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A40ED" w:rsidRPr="00322984" w:rsidRDefault="007A40ED" w:rsidP="00843710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رئوس مطالب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7A40ED" w:rsidRPr="00322984" w:rsidRDefault="007A40ED" w:rsidP="00843710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7A40ED" w:rsidRPr="00322984" w:rsidRDefault="007A40ED" w:rsidP="00843710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حيطه</w:t>
            </w:r>
          </w:p>
        </w:tc>
        <w:tc>
          <w:tcPr>
            <w:tcW w:w="2025" w:type="dxa"/>
            <w:tcBorders>
              <w:bottom w:val="single" w:sz="4" w:space="0" w:color="auto"/>
            </w:tcBorders>
          </w:tcPr>
          <w:p w:rsidR="007A40ED" w:rsidRPr="00322984" w:rsidRDefault="007A40ED" w:rsidP="00843710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7A40ED" w:rsidRPr="00322984" w:rsidRDefault="007A40ED" w:rsidP="00843710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ارزشيابي و فعاليتهاي تكميلي</w:t>
            </w:r>
          </w:p>
        </w:tc>
      </w:tr>
      <w:tr w:rsidR="007A40ED" w:rsidRPr="00322984" w:rsidTr="00CF4B9F">
        <w:trPr>
          <w:trHeight w:val="2279"/>
        </w:trPr>
        <w:tc>
          <w:tcPr>
            <w:tcW w:w="1134" w:type="dxa"/>
            <w:tcBorders>
              <w:top w:val="single" w:sz="4" w:space="0" w:color="auto"/>
            </w:tcBorders>
          </w:tcPr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40ED" w:rsidRPr="00322984" w:rsidRDefault="00E030CE" w:rsidP="00583F93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10/2/98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CC468F" w:rsidRPr="00322984" w:rsidRDefault="00A82256" w:rsidP="00CC468F">
            <w:pPr>
              <w:pStyle w:val="ListParagraph"/>
              <w:tabs>
                <w:tab w:val="left" w:pos="0"/>
              </w:tabs>
              <w:ind w:left="34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-</w:t>
            </w:r>
            <w:r w:rsidR="00CC468F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نقش هورمونها در کنترل فیلترا و گردش خون</w:t>
            </w:r>
          </w:p>
          <w:p w:rsidR="00A82256" w:rsidRPr="00322984" w:rsidRDefault="00A82256" w:rsidP="00CC468F">
            <w:pPr>
              <w:pStyle w:val="ListParagraph"/>
              <w:tabs>
                <w:tab w:val="left" w:pos="0"/>
              </w:tabs>
              <w:ind w:left="34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- بازجذب و ترشح در لوله های کلیوی</w:t>
            </w:r>
          </w:p>
          <w:p w:rsidR="00CC468F" w:rsidRPr="00322984" w:rsidRDefault="00CC468F" w:rsidP="00AC688C">
            <w:pPr>
              <w:ind w:firstLine="720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322984" w:rsidRDefault="007A40ED" w:rsidP="00AC688C">
            <w:pPr>
              <w:ind w:firstLine="720"/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A82256" w:rsidRPr="00322984" w:rsidRDefault="00A82256" w:rsidP="00A82256">
            <w:pPr>
              <w:pStyle w:val="ListParagraph"/>
              <w:numPr>
                <w:ilvl w:val="0"/>
                <w:numId w:val="8"/>
              </w:numPr>
              <w:tabs>
                <w:tab w:val="left" w:pos="34"/>
              </w:tabs>
              <w:ind w:left="34" w:firstLine="0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نقش هورمون های مینرالوکورتیکوئید، ناتری یورتیک قلبی، آنژیوتانسین را بر عملکرد کلیوی بیان کند.</w:t>
            </w:r>
          </w:p>
          <w:p w:rsidR="00016766" w:rsidRPr="00322984" w:rsidRDefault="00016766" w:rsidP="00A82256">
            <w:pPr>
              <w:pStyle w:val="ListParagraph"/>
              <w:numPr>
                <w:ilvl w:val="0"/>
                <w:numId w:val="8"/>
              </w:numPr>
              <w:tabs>
                <w:tab w:val="left" w:pos="0"/>
              </w:tabs>
              <w:ind w:left="0" w:firstLine="34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مکانیسم های سلولی بازجذب</w:t>
            </w:r>
            <w:r w:rsidR="0066415C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را توضیح دهد.</w:t>
            </w:r>
          </w:p>
          <w:p w:rsidR="00016766" w:rsidRPr="00322984" w:rsidRDefault="00016766" w:rsidP="00A82256">
            <w:pPr>
              <w:pStyle w:val="ListParagraph"/>
              <w:numPr>
                <w:ilvl w:val="0"/>
                <w:numId w:val="8"/>
              </w:numPr>
              <w:tabs>
                <w:tab w:val="left" w:pos="0"/>
              </w:tabs>
              <w:ind w:left="0" w:firstLine="34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مکانیسم های هیدرودینامیک بازجذب</w:t>
            </w:r>
            <w:r w:rsidR="0066415C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را توضیح دهد.</w:t>
            </w:r>
          </w:p>
          <w:p w:rsidR="00016766" w:rsidRPr="00322984" w:rsidRDefault="00016766" w:rsidP="00A82256">
            <w:pPr>
              <w:pStyle w:val="ListParagraph"/>
              <w:numPr>
                <w:ilvl w:val="0"/>
                <w:numId w:val="8"/>
              </w:numPr>
              <w:tabs>
                <w:tab w:val="left" w:pos="0"/>
              </w:tabs>
              <w:ind w:left="0" w:firstLine="34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تفکیک مواد بازجذبی از نظر تفاوت در مکانیسم بازجذبی</w:t>
            </w:r>
            <w:r w:rsidR="0066415C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را توضیح دهد.</w:t>
            </w:r>
          </w:p>
          <w:p w:rsidR="00A003F3" w:rsidRPr="00322984" w:rsidRDefault="00A003F3" w:rsidP="00A82256">
            <w:pPr>
              <w:pStyle w:val="ListParagraph"/>
              <w:numPr>
                <w:ilvl w:val="0"/>
                <w:numId w:val="8"/>
              </w:numPr>
              <w:tabs>
                <w:tab w:val="left" w:pos="0"/>
              </w:tabs>
              <w:ind w:left="0" w:firstLine="34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نقش مویرگ های اطراف توبولی در بازجذب</w:t>
            </w:r>
            <w:r w:rsidR="0066415C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را بیان کند.</w:t>
            </w:r>
          </w:p>
          <w:p w:rsidR="00016766" w:rsidRPr="00322984" w:rsidRDefault="0066415C" w:rsidP="00A82256">
            <w:pPr>
              <w:pStyle w:val="ListParagraph"/>
              <w:numPr>
                <w:ilvl w:val="0"/>
                <w:numId w:val="8"/>
              </w:numPr>
              <w:tabs>
                <w:tab w:val="left" w:pos="0"/>
              </w:tabs>
              <w:ind w:left="0" w:firstLine="34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مکانیسم و نوع موادی که</w:t>
            </w:r>
            <w:r w:rsidR="00A003F3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ترشح</w:t>
            </w: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می شوند</w:t>
            </w:r>
            <w:r w:rsidR="00A003F3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در نواحی مختلف نفرون</w:t>
            </w: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را توضیح دهد.</w:t>
            </w:r>
          </w:p>
          <w:p w:rsidR="00A003F3" w:rsidRPr="00322984" w:rsidRDefault="00A003F3" w:rsidP="0066415C">
            <w:pPr>
              <w:pStyle w:val="ListParagraph"/>
              <w:tabs>
                <w:tab w:val="left" w:pos="0"/>
              </w:tabs>
              <w:ind w:left="34"/>
              <w:rPr>
                <w:rFonts w:cs="2  Nazanin"/>
                <w:sz w:val="24"/>
                <w:szCs w:val="24"/>
                <w:lang w:bidi="fa-IR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7A40ED" w:rsidRPr="00445D03" w:rsidRDefault="007A40ED" w:rsidP="00843710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>شناختی</w:t>
            </w:r>
          </w:p>
          <w:p w:rsidR="007A40ED" w:rsidRPr="00445D03" w:rsidRDefault="007A40ED" w:rsidP="00843710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843710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843710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843710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843710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843710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843710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</w:tcPr>
          <w:p w:rsidR="007A40ED" w:rsidRPr="00445D03" w:rsidRDefault="0066415C" w:rsidP="0066415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سخنراني </w:t>
            </w:r>
            <w:r w:rsidR="007A40ED"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>-سيستم پروژکتور-</w:t>
            </w:r>
            <w:r w:rsidR="007A40ED" w:rsidRPr="00445D03">
              <w:rPr>
                <w:rFonts w:cs="2  Nazanin"/>
                <w:sz w:val="24"/>
                <w:szCs w:val="24"/>
                <w:lang w:bidi="fa-IR"/>
              </w:rPr>
              <w:t>power point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7A40ED" w:rsidRPr="00445D03" w:rsidRDefault="007A40ED" w:rsidP="00843710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>امتحان کتبي و ارزشيابي کلاسي بر مبنی فعالیت کلاسی و انجام تکالیف</w:t>
            </w:r>
          </w:p>
          <w:p w:rsidR="007A40ED" w:rsidRPr="00445D03" w:rsidRDefault="007A40ED" w:rsidP="00843710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843710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843710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843710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</w:tr>
      <w:tr w:rsidR="007A40ED" w:rsidRPr="00322984" w:rsidTr="00CF4B9F">
        <w:tc>
          <w:tcPr>
            <w:tcW w:w="1134" w:type="dxa"/>
          </w:tcPr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جلسه</w:t>
            </w:r>
          </w:p>
          <w:p w:rsidR="007A40ED" w:rsidRPr="00322984" w:rsidRDefault="007A40ED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تاريخ</w:t>
            </w:r>
          </w:p>
        </w:tc>
        <w:tc>
          <w:tcPr>
            <w:tcW w:w="2268" w:type="dxa"/>
          </w:tcPr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رئوس مطالب</w:t>
            </w:r>
          </w:p>
        </w:tc>
        <w:tc>
          <w:tcPr>
            <w:tcW w:w="4820" w:type="dxa"/>
          </w:tcPr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161" w:type="dxa"/>
          </w:tcPr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حيطه</w:t>
            </w:r>
          </w:p>
        </w:tc>
        <w:tc>
          <w:tcPr>
            <w:tcW w:w="2025" w:type="dxa"/>
          </w:tcPr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1917" w:type="dxa"/>
          </w:tcPr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ارزشيابي و فعاليتهاي تكميلي</w:t>
            </w:r>
          </w:p>
        </w:tc>
      </w:tr>
      <w:tr w:rsidR="007A40ED" w:rsidRPr="00322984" w:rsidTr="00CF4B9F">
        <w:trPr>
          <w:trHeight w:val="2820"/>
        </w:trPr>
        <w:tc>
          <w:tcPr>
            <w:tcW w:w="1134" w:type="dxa"/>
          </w:tcPr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5</w:t>
            </w:r>
          </w:p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7A40ED" w:rsidRPr="00322984" w:rsidRDefault="007A40ED" w:rsidP="0072366E">
            <w:pPr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:rsidR="007A40ED" w:rsidRPr="00322984" w:rsidRDefault="00E030CE" w:rsidP="005D45E1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14/2/98</w:t>
            </w:r>
          </w:p>
        </w:tc>
        <w:tc>
          <w:tcPr>
            <w:tcW w:w="2268" w:type="dxa"/>
          </w:tcPr>
          <w:p w:rsidR="007A40ED" w:rsidRPr="00322984" w:rsidRDefault="00C71ED8" w:rsidP="00C71ED8">
            <w:pPr>
              <w:ind w:firstLine="34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/>
                <w:sz w:val="24"/>
                <w:szCs w:val="24"/>
                <w:lang w:bidi="fa-IR"/>
              </w:rPr>
              <w:t>-</w:t>
            </w:r>
            <w:r w:rsidR="008F797C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کلیرانس کلیوی</w:t>
            </w:r>
          </w:p>
          <w:p w:rsidR="008F797C" w:rsidRPr="00322984" w:rsidRDefault="00C71ED8" w:rsidP="00C71ED8">
            <w:pPr>
              <w:ind w:firstLine="34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/>
                <w:sz w:val="24"/>
                <w:szCs w:val="24"/>
                <w:lang w:bidi="fa-IR"/>
              </w:rPr>
              <w:t>-</w:t>
            </w:r>
            <w:r w:rsidR="008F797C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ادرار رقیق و غلیظ</w:t>
            </w:r>
          </w:p>
          <w:p w:rsidR="008F797C" w:rsidRPr="00322984" w:rsidRDefault="00C71ED8" w:rsidP="00C71ED8">
            <w:pPr>
              <w:ind w:firstLine="34"/>
              <w:rPr>
                <w:rFonts w:cs="2  Nazanin" w:hint="cs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/>
                <w:sz w:val="24"/>
                <w:szCs w:val="24"/>
                <w:lang w:bidi="fa-IR"/>
              </w:rPr>
              <w:t>-</w:t>
            </w:r>
            <w:r w:rsidR="008F797C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کنترل ترکیبات یونی مایعات خارج سلولی</w:t>
            </w:r>
            <w:r w:rsidRPr="00322984">
              <w:rPr>
                <w:rFonts w:cs="2  Nazanin"/>
                <w:sz w:val="24"/>
                <w:szCs w:val="24"/>
                <w:lang w:bidi="fa-IR"/>
              </w:rPr>
              <w:t xml:space="preserve"> </w:t>
            </w: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توسط اعصاب خودمختار</w:t>
            </w:r>
            <w:r w:rsidR="00665BED" w:rsidRPr="00322984">
              <w:rPr>
                <w:rFonts w:cs="2  Nazanin"/>
                <w:sz w:val="24"/>
                <w:szCs w:val="24"/>
                <w:lang w:bidi="fa-IR"/>
              </w:rPr>
              <w:t xml:space="preserve"> </w:t>
            </w:r>
            <w:r w:rsidR="00665BED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و سایر مکانیسم های خارج از کلیه</w:t>
            </w:r>
          </w:p>
        </w:tc>
        <w:tc>
          <w:tcPr>
            <w:tcW w:w="4820" w:type="dxa"/>
          </w:tcPr>
          <w:p w:rsidR="007A40ED" w:rsidRPr="00322984" w:rsidRDefault="00665BED" w:rsidP="00C71ED8">
            <w:pPr>
              <w:pStyle w:val="ListParagraph"/>
              <w:numPr>
                <w:ilvl w:val="0"/>
                <w:numId w:val="10"/>
              </w:numPr>
              <w:tabs>
                <w:tab w:val="left" w:pos="34"/>
              </w:tabs>
              <w:rPr>
                <w:rFonts w:cs="2  Nazanin" w:hint="cs"/>
                <w:sz w:val="24"/>
                <w:szCs w:val="24"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قادر به انجام </w:t>
            </w:r>
            <w:r w:rsidR="00A003F3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محاسبات کلیرانس کلیوی</w:t>
            </w: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و فاکتورهای مربوط به آن باشد.</w:t>
            </w:r>
          </w:p>
          <w:p w:rsidR="00665BED" w:rsidRPr="00322984" w:rsidRDefault="00665BED" w:rsidP="00C71ED8">
            <w:pPr>
              <w:pStyle w:val="ListParagraph"/>
              <w:numPr>
                <w:ilvl w:val="0"/>
                <w:numId w:val="10"/>
              </w:numPr>
              <w:tabs>
                <w:tab w:val="left" w:pos="34"/>
              </w:tabs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مکانیسم تشکیل ادرار رقیق را با توجه به اسمولالیته خون درک کند.</w:t>
            </w:r>
          </w:p>
          <w:p w:rsidR="00A003F3" w:rsidRPr="00322984" w:rsidRDefault="00665BED" w:rsidP="00665BED">
            <w:pPr>
              <w:pStyle w:val="ListParagraph"/>
              <w:numPr>
                <w:ilvl w:val="0"/>
                <w:numId w:val="10"/>
              </w:numPr>
              <w:tabs>
                <w:tab w:val="left" w:pos="1296"/>
              </w:tabs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مکانیسم تشکیل ادرار غلیظ را با توجه به خصوصیات عملکردی سلولهای توبولی و فضای بین بافتی را درک کند.</w:t>
            </w:r>
          </w:p>
          <w:p w:rsidR="00A003F3" w:rsidRPr="00322984" w:rsidRDefault="00665BED" w:rsidP="00C71ED8">
            <w:pPr>
              <w:pStyle w:val="ListParagraph"/>
              <w:numPr>
                <w:ilvl w:val="0"/>
                <w:numId w:val="10"/>
              </w:numPr>
              <w:tabs>
                <w:tab w:val="left" w:pos="1296"/>
              </w:tabs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سیستم های </w:t>
            </w:r>
            <w:r w:rsidR="00A003F3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کنتر</w:t>
            </w: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ل اسمولاریتی مایعات خارج سلولی  خارج از کلیه:1-</w:t>
            </w:r>
            <w:r w:rsidR="00A003F3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تشنگی</w:t>
            </w: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، 2- هورمون </w:t>
            </w:r>
            <w:r w:rsidRPr="00322984">
              <w:rPr>
                <w:rFonts w:cs="2  Nazanin"/>
                <w:sz w:val="24"/>
                <w:szCs w:val="24"/>
                <w:lang w:bidi="fa-IR"/>
              </w:rPr>
              <w:t>ADH</w:t>
            </w: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را توضیح دهد.</w:t>
            </w:r>
          </w:p>
          <w:p w:rsidR="00A003F3" w:rsidRPr="00322984" w:rsidRDefault="00C71ED8" w:rsidP="00C71ED8">
            <w:pPr>
              <w:pStyle w:val="ListParagraph"/>
              <w:numPr>
                <w:ilvl w:val="0"/>
                <w:numId w:val="10"/>
              </w:numPr>
              <w:tabs>
                <w:tab w:val="left" w:pos="1296"/>
              </w:tabs>
              <w:rPr>
                <w:rFonts w:cs="2  Nazanin" w:hint="cs"/>
                <w:sz w:val="24"/>
                <w:szCs w:val="24"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نقش اعصاب سمپاتیک و کلیه در کنترل فشار و اسمولالیته خون</w:t>
            </w:r>
            <w:r w:rsidR="00665BED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را بیان کند.</w:t>
            </w: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C71ED8" w:rsidRPr="00322984" w:rsidRDefault="00C71ED8" w:rsidP="00C71ED8">
            <w:pPr>
              <w:tabs>
                <w:tab w:val="left" w:pos="1296"/>
              </w:tabs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61" w:type="dxa"/>
          </w:tcPr>
          <w:p w:rsidR="007A40ED" w:rsidRPr="00445D03" w:rsidRDefault="007A40ED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>شناختی</w:t>
            </w:r>
          </w:p>
          <w:p w:rsidR="007A40ED" w:rsidRPr="00445D03" w:rsidRDefault="007A40ED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25" w:type="dxa"/>
          </w:tcPr>
          <w:p w:rsidR="007A40ED" w:rsidRPr="00445D03" w:rsidRDefault="007A40ED" w:rsidP="00C71ED8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>سخنراني-</w:t>
            </w:r>
            <w:r w:rsidR="00C71ED8"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>-سيستم پروژکتور-</w:t>
            </w:r>
            <w:r w:rsidRPr="00445D03">
              <w:rPr>
                <w:rFonts w:cs="2  Nazanin"/>
                <w:sz w:val="24"/>
                <w:szCs w:val="24"/>
                <w:lang w:bidi="fa-IR"/>
              </w:rPr>
              <w:t>power point</w:t>
            </w:r>
          </w:p>
          <w:p w:rsidR="001863FE" w:rsidRPr="00445D03" w:rsidRDefault="001863FE" w:rsidP="0072366E">
            <w:pPr>
              <w:pStyle w:val="ListParagraph"/>
              <w:ind w:left="7"/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17" w:type="dxa"/>
          </w:tcPr>
          <w:p w:rsidR="007A40ED" w:rsidRPr="00445D03" w:rsidRDefault="007A40ED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>امتحان کتبي و ارزشيابي کلاسي بر مبنی فعالیت کلاسی و انجام تکالیف</w:t>
            </w:r>
          </w:p>
          <w:p w:rsidR="007A40ED" w:rsidRPr="00445D03" w:rsidRDefault="007A40ED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</w:tr>
      <w:tr w:rsidR="007A40ED" w:rsidRPr="00322984" w:rsidTr="00CF4B9F">
        <w:tc>
          <w:tcPr>
            <w:tcW w:w="1134" w:type="dxa"/>
          </w:tcPr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جلسه</w:t>
            </w:r>
          </w:p>
          <w:p w:rsidR="007A40ED" w:rsidRPr="00322984" w:rsidRDefault="007A40ED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تاريخ</w:t>
            </w:r>
          </w:p>
        </w:tc>
        <w:tc>
          <w:tcPr>
            <w:tcW w:w="2268" w:type="dxa"/>
          </w:tcPr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رئوس مطالب</w:t>
            </w:r>
          </w:p>
        </w:tc>
        <w:tc>
          <w:tcPr>
            <w:tcW w:w="4820" w:type="dxa"/>
          </w:tcPr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161" w:type="dxa"/>
          </w:tcPr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حيطه</w:t>
            </w:r>
          </w:p>
        </w:tc>
        <w:tc>
          <w:tcPr>
            <w:tcW w:w="2025" w:type="dxa"/>
          </w:tcPr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1917" w:type="dxa"/>
          </w:tcPr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ارزشيابي و فعاليتهاي تكميلي</w:t>
            </w:r>
          </w:p>
        </w:tc>
      </w:tr>
      <w:tr w:rsidR="007A40ED" w:rsidRPr="00322984" w:rsidTr="00CF4B9F">
        <w:trPr>
          <w:trHeight w:val="2820"/>
        </w:trPr>
        <w:tc>
          <w:tcPr>
            <w:tcW w:w="1134" w:type="dxa"/>
          </w:tcPr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  <w:r w:rsidRPr="00322984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7A40ED" w:rsidRPr="00322984" w:rsidRDefault="007A40ED" w:rsidP="00AC688C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  <w:p w:rsidR="007A40ED" w:rsidRPr="00322984" w:rsidRDefault="007A40ED" w:rsidP="00AB021B">
            <w:pPr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:rsidR="008A6080" w:rsidRPr="00322984" w:rsidRDefault="00322984" w:rsidP="001863FE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  <w:r>
              <w:rPr>
                <w:rFonts w:cs="2  Nazanin" w:hint="cs"/>
                <w:sz w:val="24"/>
                <w:szCs w:val="24"/>
                <w:rtl/>
                <w:lang w:bidi="fa-IR"/>
              </w:rPr>
              <w:t>21/2/98</w:t>
            </w:r>
          </w:p>
        </w:tc>
        <w:tc>
          <w:tcPr>
            <w:tcW w:w="2268" w:type="dxa"/>
          </w:tcPr>
          <w:p w:rsidR="007A40ED" w:rsidRPr="00322984" w:rsidRDefault="00665BED" w:rsidP="00665BED">
            <w:pPr>
              <w:ind w:firstLine="34"/>
              <w:rPr>
                <w:rFonts w:cs="2  Nazanin"/>
                <w:sz w:val="24"/>
                <w:szCs w:val="24"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-</w:t>
            </w:r>
            <w:r w:rsidR="008F797C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کنترل اسید و باز</w:t>
            </w: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توسط کلیه</w:t>
            </w:r>
          </w:p>
        </w:tc>
        <w:tc>
          <w:tcPr>
            <w:tcW w:w="4820" w:type="dxa"/>
          </w:tcPr>
          <w:p w:rsidR="007A40ED" w:rsidRPr="00322984" w:rsidRDefault="008F797C" w:rsidP="00665BED">
            <w:pPr>
              <w:pStyle w:val="ListParagraph"/>
              <w:numPr>
                <w:ilvl w:val="0"/>
                <w:numId w:val="11"/>
              </w:numPr>
              <w:tabs>
                <w:tab w:val="left" w:pos="34"/>
              </w:tabs>
              <w:ind w:left="34" w:firstLine="0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تعریف محاسباتی اسید و باز</w:t>
            </w:r>
            <w:r w:rsidR="00665BED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و </w:t>
            </w:r>
            <w:r w:rsidR="00665BED" w:rsidRPr="00322984">
              <w:rPr>
                <w:rFonts w:cs="2  Nazanin"/>
                <w:sz w:val="24"/>
                <w:szCs w:val="24"/>
                <w:lang w:bidi="fa-IR"/>
              </w:rPr>
              <w:t>pH</w:t>
            </w:r>
            <w:r w:rsidR="00665BED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مایعات بدن را انجام دهد.</w:t>
            </w:r>
          </w:p>
          <w:p w:rsidR="008F797C" w:rsidRPr="00322984" w:rsidRDefault="008F797C" w:rsidP="00665BED">
            <w:pPr>
              <w:pStyle w:val="ListParagraph"/>
              <w:numPr>
                <w:ilvl w:val="0"/>
                <w:numId w:val="11"/>
              </w:numPr>
              <w:tabs>
                <w:tab w:val="left" w:pos="34"/>
              </w:tabs>
              <w:ind w:left="34" w:firstLine="0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کلیه و ریه بعنوان اندام های کنترل کننده </w:t>
            </w:r>
            <w:r w:rsidRPr="00322984">
              <w:rPr>
                <w:rFonts w:cs="2  Nazanin"/>
                <w:sz w:val="24"/>
                <w:szCs w:val="24"/>
                <w:lang w:bidi="fa-IR"/>
              </w:rPr>
              <w:t>pH</w:t>
            </w: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بدن</w:t>
            </w:r>
            <w:r w:rsidR="00665BED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نام برده و توضیح دهد.</w:t>
            </w:r>
          </w:p>
          <w:p w:rsidR="008F797C" w:rsidRPr="00322984" w:rsidRDefault="0072366E" w:rsidP="00665BED">
            <w:pPr>
              <w:pStyle w:val="ListParagraph"/>
              <w:numPr>
                <w:ilvl w:val="0"/>
                <w:numId w:val="11"/>
              </w:numPr>
              <w:tabs>
                <w:tab w:val="left" w:pos="34"/>
              </w:tabs>
              <w:ind w:left="34" w:firstLine="0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نقش </w:t>
            </w:r>
            <w:r w:rsidR="008F797C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انواع بافر های تنظیم کننده </w:t>
            </w:r>
            <w:r w:rsidR="008F797C" w:rsidRPr="00322984">
              <w:rPr>
                <w:rFonts w:cs="2  Nazanin"/>
                <w:sz w:val="24"/>
                <w:szCs w:val="24"/>
                <w:lang w:bidi="fa-IR"/>
              </w:rPr>
              <w:t>pH</w:t>
            </w:r>
            <w:r w:rsidR="008F797C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: بی کربنات، آمونیوم، فسفات</w:t>
            </w: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را کلیه در سطح سلولی توضیح دهد.</w:t>
            </w:r>
          </w:p>
          <w:p w:rsidR="008F797C" w:rsidRPr="00322984" w:rsidRDefault="008F797C" w:rsidP="00665BED">
            <w:pPr>
              <w:pStyle w:val="ListParagraph"/>
              <w:numPr>
                <w:ilvl w:val="0"/>
                <w:numId w:val="11"/>
              </w:numPr>
              <w:tabs>
                <w:tab w:val="left" w:pos="34"/>
              </w:tabs>
              <w:ind w:left="34" w:firstLine="0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>تعریف اسیدوز و آلکالوز متابولیک و تنفسی</w:t>
            </w:r>
            <w:r w:rsidR="0072366E" w:rsidRPr="00322984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را بداند و شاخص های تشخیص آنها را بیان کرده و مکانیسم فیزیولوژیک ایجاد آنها را توضیح دهد.</w:t>
            </w:r>
          </w:p>
        </w:tc>
        <w:tc>
          <w:tcPr>
            <w:tcW w:w="1161" w:type="dxa"/>
          </w:tcPr>
          <w:p w:rsidR="007A40ED" w:rsidRPr="00445D03" w:rsidRDefault="007A40ED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>شناختی</w:t>
            </w:r>
          </w:p>
          <w:p w:rsidR="007A40ED" w:rsidRPr="00445D03" w:rsidRDefault="007A40ED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25" w:type="dxa"/>
          </w:tcPr>
          <w:p w:rsidR="007A40ED" w:rsidRPr="00445D03" w:rsidRDefault="0072366E" w:rsidP="0072366E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سخنراني </w:t>
            </w:r>
            <w:r w:rsidR="007A40ED"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>-سيستم پروژکتور-</w:t>
            </w:r>
            <w:r w:rsidR="007A40ED" w:rsidRPr="00445D03">
              <w:rPr>
                <w:rFonts w:cs="2  Nazanin"/>
                <w:sz w:val="24"/>
                <w:szCs w:val="24"/>
                <w:lang w:bidi="fa-IR"/>
              </w:rPr>
              <w:t>power point</w:t>
            </w:r>
          </w:p>
          <w:p w:rsidR="001863FE" w:rsidRPr="00445D03" w:rsidRDefault="001863FE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17" w:type="dxa"/>
          </w:tcPr>
          <w:p w:rsidR="007A40ED" w:rsidRPr="00445D03" w:rsidRDefault="007A40ED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445D03">
              <w:rPr>
                <w:rFonts w:cs="2  Nazanin" w:hint="cs"/>
                <w:sz w:val="24"/>
                <w:szCs w:val="24"/>
                <w:rtl/>
                <w:lang w:bidi="fa-IR"/>
              </w:rPr>
              <w:t>امتحان کتبي و ارزشيابي کلاسي بر مبنی فعالیت کلاسی و انجام تکالیف</w:t>
            </w:r>
          </w:p>
          <w:p w:rsidR="007A40ED" w:rsidRPr="00445D03" w:rsidRDefault="007A40ED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AC688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7A40ED" w:rsidRPr="00445D03" w:rsidRDefault="007A40ED" w:rsidP="00AC688C">
            <w:pPr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</w:tr>
    </w:tbl>
    <w:p w:rsidR="00D34E03" w:rsidRPr="00322984" w:rsidRDefault="00D34E03" w:rsidP="00322984">
      <w:pPr>
        <w:ind w:right="170"/>
        <w:rPr>
          <w:rFonts w:cs="2  Nazanin"/>
        </w:rPr>
      </w:pPr>
    </w:p>
    <w:sectPr w:rsidR="00D34E03" w:rsidRPr="00322984" w:rsidSect="004C09E0"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50BCC"/>
    <w:multiLevelType w:val="hybridMultilevel"/>
    <w:tmpl w:val="F95CDF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0724EF"/>
    <w:multiLevelType w:val="hybridMultilevel"/>
    <w:tmpl w:val="25708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EC50DC"/>
    <w:multiLevelType w:val="hybridMultilevel"/>
    <w:tmpl w:val="76AC0B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097083F"/>
    <w:multiLevelType w:val="hybridMultilevel"/>
    <w:tmpl w:val="F67CA6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2152F82"/>
    <w:multiLevelType w:val="hybridMultilevel"/>
    <w:tmpl w:val="D408C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156924"/>
    <w:multiLevelType w:val="hybridMultilevel"/>
    <w:tmpl w:val="D54E91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C0F7E63"/>
    <w:multiLevelType w:val="hybridMultilevel"/>
    <w:tmpl w:val="EA26506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>
    <w:nsid w:val="5E32774A"/>
    <w:multiLevelType w:val="hybridMultilevel"/>
    <w:tmpl w:val="04B6F5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641DDC"/>
    <w:multiLevelType w:val="hybridMultilevel"/>
    <w:tmpl w:val="11DC9618"/>
    <w:lvl w:ilvl="0" w:tplc="2AD2081A">
      <w:numFmt w:val="bullet"/>
      <w:lvlText w:val="-"/>
      <w:lvlJc w:val="left"/>
      <w:pPr>
        <w:ind w:left="720" w:hanging="360"/>
      </w:pPr>
      <w:rPr>
        <w:rFonts w:asciiTheme="minorHAnsi" w:eastAsia="SimSun" w:hAnsiTheme="minorHAnsi" w:cs="B Ro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F26E41"/>
    <w:multiLevelType w:val="hybridMultilevel"/>
    <w:tmpl w:val="8DCA2A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F9437E8"/>
    <w:multiLevelType w:val="hybridMultilevel"/>
    <w:tmpl w:val="B64E72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10"/>
  </w:num>
  <w:num w:numId="9">
    <w:abstractNumId w:val="3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4C09E0"/>
    <w:rsid w:val="00016766"/>
    <w:rsid w:val="00091556"/>
    <w:rsid w:val="000C6622"/>
    <w:rsid w:val="00101ECF"/>
    <w:rsid w:val="00112C63"/>
    <w:rsid w:val="001863FE"/>
    <w:rsid w:val="002E3849"/>
    <w:rsid w:val="00307706"/>
    <w:rsid w:val="00322984"/>
    <w:rsid w:val="003F7061"/>
    <w:rsid w:val="004001E3"/>
    <w:rsid w:val="00445D03"/>
    <w:rsid w:val="004A2CF4"/>
    <w:rsid w:val="004C09E0"/>
    <w:rsid w:val="00517219"/>
    <w:rsid w:val="005578BB"/>
    <w:rsid w:val="00562920"/>
    <w:rsid w:val="00583F93"/>
    <w:rsid w:val="005D45E1"/>
    <w:rsid w:val="00663D14"/>
    <w:rsid w:val="0066415C"/>
    <w:rsid w:val="00665BED"/>
    <w:rsid w:val="0072366E"/>
    <w:rsid w:val="007A40ED"/>
    <w:rsid w:val="00861B42"/>
    <w:rsid w:val="008A0F0B"/>
    <w:rsid w:val="008A6080"/>
    <w:rsid w:val="008F797C"/>
    <w:rsid w:val="00976B6B"/>
    <w:rsid w:val="00A003F3"/>
    <w:rsid w:val="00A82256"/>
    <w:rsid w:val="00AB021B"/>
    <w:rsid w:val="00BF794E"/>
    <w:rsid w:val="00C71ED8"/>
    <w:rsid w:val="00CC468F"/>
    <w:rsid w:val="00CF4B9F"/>
    <w:rsid w:val="00D34E03"/>
    <w:rsid w:val="00DC563B"/>
    <w:rsid w:val="00E030CE"/>
    <w:rsid w:val="00EA29B3"/>
    <w:rsid w:val="00EB4CE8"/>
    <w:rsid w:val="00EE0ED4"/>
    <w:rsid w:val="00F16964"/>
    <w:rsid w:val="00F92044"/>
    <w:rsid w:val="00FD1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B Yagut"/>
        <w:color w:val="00B050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9E0"/>
    <w:pPr>
      <w:bidi/>
      <w:spacing w:after="0"/>
    </w:pPr>
    <w:rPr>
      <w:rFonts w:eastAsia="SimSun" w:cs="Times New Roman"/>
      <w:color w:val="auto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09E0"/>
    <w:pPr>
      <w:spacing w:after="0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09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1755713010</dc:creator>
  <cp:lastModifiedBy>1755713010</cp:lastModifiedBy>
  <cp:revision>7</cp:revision>
  <cp:lastPrinted>2019-10-14T05:58:00Z</cp:lastPrinted>
  <dcterms:created xsi:type="dcterms:W3CDTF">2019-10-13T10:46:00Z</dcterms:created>
  <dcterms:modified xsi:type="dcterms:W3CDTF">2019-10-14T05:58:00Z</dcterms:modified>
</cp:coreProperties>
</file>